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32" w:rsidRPr="001462E3" w:rsidRDefault="00770F32" w:rsidP="00770F32">
      <w:pPr>
        <w:spacing w:line="360" w:lineRule="auto"/>
        <w:jc w:val="left"/>
        <w:rPr>
          <w:rFonts w:ascii="仿宋" w:eastAsia="仿宋" w:hAnsi="仿宋"/>
          <w:spacing w:val="20"/>
          <w:sz w:val="30"/>
          <w:szCs w:val="30"/>
        </w:rPr>
      </w:pPr>
      <w:r w:rsidRPr="001462E3">
        <w:rPr>
          <w:rFonts w:ascii="仿宋" w:eastAsia="仿宋" w:hAnsi="仿宋" w:hint="eastAsia"/>
          <w:spacing w:val="20"/>
          <w:sz w:val="30"/>
          <w:szCs w:val="30"/>
        </w:rPr>
        <w:t>附件1：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上海</w:t>
      </w:r>
      <w:r w:rsidR="00075DB8">
        <w:rPr>
          <w:rFonts w:ascii="黑体" w:eastAsia="黑体" w:hAnsi="黑体" w:hint="eastAsia"/>
          <w:bCs/>
          <w:spacing w:val="20"/>
          <w:sz w:val="44"/>
          <w:szCs w:val="44"/>
        </w:rPr>
        <w:t>电机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学院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“一流研究生教育引领计划”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（2019年度）</w:t>
      </w:r>
    </w:p>
    <w:p w:rsidR="00770F32" w:rsidRDefault="00EA52D6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结题报告</w:t>
      </w:r>
    </w:p>
    <w:p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:rsidR="00770F32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负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proofErr w:type="gramStart"/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责</w:t>
      </w:r>
      <w:proofErr w:type="gramEnd"/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人：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EA52D6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Pr="00075DB8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 写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 xml:space="preserve">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770F32"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="00770F32"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  <w:r w:rsidR="00FD4921">
        <w:rPr>
          <w:rFonts w:ascii="黑体" w:eastAsia="黑体" w:hAnsi="黑体" w:hint="eastAsia"/>
          <w:sz w:val="30"/>
          <w:szCs w:val="30"/>
        </w:rPr>
        <w:t xml:space="preserve">研究生处 </w:t>
      </w:r>
    </w:p>
    <w:p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EA52D6"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bookmarkStart w:id="0" w:name="_GoBack"/>
      <w:bookmarkEnd w:id="0"/>
      <w:r w:rsidR="00BF2840"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月</w:t>
      </w:r>
    </w:p>
    <w:p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1212"/>
        <w:gridCol w:w="2268"/>
        <w:gridCol w:w="2475"/>
        <w:gridCol w:w="2445"/>
      </w:tblGrid>
      <w:tr w:rsidR="00770F32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8" w:type="dxa"/>
            <w:gridSpan w:val="3"/>
            <w:vAlign w:val="center"/>
          </w:tcPr>
          <w:p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086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研究成果形式</w:t>
            </w:r>
          </w:p>
        </w:tc>
        <w:tc>
          <w:tcPr>
            <w:tcW w:w="7188" w:type="dxa"/>
            <w:gridSpan w:val="3"/>
            <w:vAlign w:val="center"/>
          </w:tcPr>
          <w:p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921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:rsidR="00FD4921" w:rsidRDefault="00FD4921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68" w:type="dxa"/>
            <w:vAlign w:val="center"/>
          </w:tcPr>
          <w:p w:rsidR="00FD4921" w:rsidRDefault="00FD4921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FD4921" w:rsidRDefault="00FD4921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实际完成时间</w:t>
            </w:r>
          </w:p>
        </w:tc>
        <w:tc>
          <w:tcPr>
            <w:tcW w:w="2445" w:type="dxa"/>
            <w:vAlign w:val="center"/>
          </w:tcPr>
          <w:p w:rsidR="00FD4921" w:rsidRDefault="00FD4921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6672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:rsidR="00706672" w:rsidRDefault="0070667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706672" w:rsidRDefault="00706672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706672" w:rsidRDefault="00706672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</w:t>
            </w:r>
          </w:p>
        </w:tc>
        <w:tc>
          <w:tcPr>
            <w:tcW w:w="2445" w:type="dxa"/>
            <w:vAlign w:val="center"/>
          </w:tcPr>
          <w:p w:rsidR="00706672" w:rsidRDefault="0070667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项目经费使用情况</w:t>
            </w:r>
          </w:p>
        </w:tc>
        <w:tc>
          <w:tcPr>
            <w:tcW w:w="1212" w:type="dxa"/>
            <w:vAlign w:val="center"/>
          </w:tcPr>
          <w:p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支出类别</w:t>
            </w:r>
          </w:p>
        </w:tc>
        <w:tc>
          <w:tcPr>
            <w:tcW w:w="2268" w:type="dxa"/>
            <w:vAlign w:val="center"/>
          </w:tcPr>
          <w:p w:rsidR="00770F32" w:rsidRPr="00C2390E" w:rsidRDefault="00706672" w:rsidP="00706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明细</w:t>
            </w: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6795C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70F32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结余</w:t>
            </w:r>
          </w:p>
        </w:tc>
        <w:tc>
          <w:tcPr>
            <w:tcW w:w="2268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AF35CA">
        <w:rPr>
          <w:rFonts w:ascii="黑体" w:eastAsia="黑体" w:hint="eastAsia"/>
          <w:sz w:val="28"/>
          <w:szCs w:val="28"/>
        </w:rPr>
        <w:t>项目总结</w:t>
      </w:r>
    </w:p>
    <w:tbl>
      <w:tblPr>
        <w:tblW w:w="955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770F32" w:rsidTr="00770F32">
        <w:trPr>
          <w:trHeight w:val="3114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</w:t>
            </w:r>
            <w:r w:rsidR="001D77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总体建设过程及</w:t>
            </w:r>
            <w:r w:rsidR="00C95D5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取成效</w:t>
            </w:r>
            <w:r w:rsidR="00BF2840" w:rsidRP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应用实践简介，解决的问题及解决问题的方法等。</w:t>
            </w: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991B74" w:rsidRDefault="00991B74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:rsidR="00FD14CF" w:rsidRDefault="00FD14CF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:rsidTr="008B6ED2">
        <w:trPr>
          <w:trHeight w:val="5720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Pr="00BF0D36" w:rsidRDefault="00EC2B3E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成果</w:t>
            </w:r>
            <w:r w:rsid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、创新点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及佐证材料清单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（请按顺序列明，供结题</w:t>
            </w:r>
            <w:r w:rsidR="00A5544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:rsidR="00FD14CF" w:rsidRDefault="00FD14CF" w:rsidP="00770F32">
      <w:pPr>
        <w:spacing w:line="480" w:lineRule="auto"/>
        <w:rPr>
          <w:rFonts w:ascii="黑体" w:eastAsia="黑体"/>
          <w:sz w:val="28"/>
          <w:szCs w:val="28"/>
        </w:rPr>
      </w:pPr>
    </w:p>
    <w:p w:rsidR="00770F32" w:rsidRDefault="008B6ED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770F32">
        <w:rPr>
          <w:rFonts w:ascii="黑体" w:eastAsia="黑体" w:hint="eastAsia"/>
          <w:sz w:val="28"/>
          <w:szCs w:val="28"/>
        </w:rPr>
        <w:t>、项目</w:t>
      </w:r>
      <w:r w:rsidR="00367148">
        <w:rPr>
          <w:rFonts w:ascii="黑体" w:eastAsia="黑体" w:hint="eastAsia"/>
          <w:sz w:val="28"/>
          <w:szCs w:val="28"/>
        </w:rPr>
        <w:t>验收</w:t>
      </w:r>
      <w:r w:rsidR="00770F32">
        <w:rPr>
          <w:rFonts w:ascii="黑体" w:eastAsia="黑体" w:hint="eastAsia"/>
          <w:sz w:val="28"/>
          <w:szCs w:val="28"/>
        </w:rPr>
        <w:t>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770F32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DB3FAA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A770D8">
              <w:rPr>
                <w:rFonts w:ascii="宋体" w:hAnsi="宋体" w:cs="宋体"/>
                <w:sz w:val="24"/>
                <w:szCs w:val="24"/>
              </w:rPr>
              <w:t>20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</w:t>
            </w:r>
            <w:r w:rsidR="00367148">
              <w:rPr>
                <w:rFonts w:ascii="宋体" w:hAnsi="宋体" w:cs="宋体" w:hint="eastAsia"/>
                <w:sz w:val="24"/>
                <w:szCs w:val="24"/>
              </w:rPr>
              <w:t>验收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991B74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专家签名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991B74">
            <w:pPr>
              <w:ind w:right="480" w:firstLineChars="2000" w:firstLine="4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A770D8"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（研究生处代）</w:t>
            </w:r>
          </w:p>
          <w:p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FD14CF">
              <w:rPr>
                <w:rFonts w:ascii="宋体" w:hAnsi="宋体" w:cs="宋体"/>
                <w:sz w:val="24"/>
                <w:szCs w:val="24"/>
              </w:rPr>
              <w:t>20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770F32" w:rsidRPr="00770F32" w:rsidRDefault="00770F32" w:rsidP="00A55448"/>
    <w:sectPr w:rsidR="00770F32" w:rsidRPr="00770F32" w:rsidSect="00286A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26" w:rsidRDefault="00DB1526">
      <w:r>
        <w:separator/>
      </w:r>
    </w:p>
  </w:endnote>
  <w:endnote w:type="continuationSeparator" w:id="0">
    <w:p w:rsidR="00DB1526" w:rsidRDefault="00DB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F7" w:rsidRDefault="00286A6A">
    <w:pPr>
      <w:pStyle w:val="a4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554BB6" w:rsidRPr="00554BB6">
      <w:rPr>
        <w:noProof/>
        <w:lang w:val="zh-CN"/>
      </w:rPr>
      <w:t>4</w:t>
    </w:r>
    <w:r>
      <w:fldChar w:fldCharType="end"/>
    </w:r>
  </w:p>
  <w:p w:rsidR="00503CF7" w:rsidRDefault="00503C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26" w:rsidRDefault="00DB1526">
      <w:r>
        <w:separator/>
      </w:r>
    </w:p>
  </w:footnote>
  <w:footnote w:type="continuationSeparator" w:id="0">
    <w:p w:rsidR="00DB1526" w:rsidRDefault="00DB1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32"/>
    <w:rsid w:val="00041D2F"/>
    <w:rsid w:val="00075DB8"/>
    <w:rsid w:val="000934CD"/>
    <w:rsid w:val="0012200B"/>
    <w:rsid w:val="001D778A"/>
    <w:rsid w:val="002114A0"/>
    <w:rsid w:val="00286A6A"/>
    <w:rsid w:val="00346D10"/>
    <w:rsid w:val="00356D03"/>
    <w:rsid w:val="00367148"/>
    <w:rsid w:val="003717F2"/>
    <w:rsid w:val="00485AB1"/>
    <w:rsid w:val="004A36F4"/>
    <w:rsid w:val="00503CF7"/>
    <w:rsid w:val="00526086"/>
    <w:rsid w:val="00554BB6"/>
    <w:rsid w:val="005A6AD5"/>
    <w:rsid w:val="005E11F9"/>
    <w:rsid w:val="00671403"/>
    <w:rsid w:val="006B65B9"/>
    <w:rsid w:val="006C54FD"/>
    <w:rsid w:val="00706672"/>
    <w:rsid w:val="00763CF4"/>
    <w:rsid w:val="00770F32"/>
    <w:rsid w:val="008B6ED2"/>
    <w:rsid w:val="00991B74"/>
    <w:rsid w:val="00992457"/>
    <w:rsid w:val="009F2B8D"/>
    <w:rsid w:val="00A55448"/>
    <w:rsid w:val="00A770D8"/>
    <w:rsid w:val="00A80761"/>
    <w:rsid w:val="00AF35CA"/>
    <w:rsid w:val="00AF579D"/>
    <w:rsid w:val="00BC7255"/>
    <w:rsid w:val="00BF2840"/>
    <w:rsid w:val="00C95D5C"/>
    <w:rsid w:val="00D91EA8"/>
    <w:rsid w:val="00DB1526"/>
    <w:rsid w:val="00DB3FAA"/>
    <w:rsid w:val="00DE45CC"/>
    <w:rsid w:val="00E34FE8"/>
    <w:rsid w:val="00E41381"/>
    <w:rsid w:val="00E6795C"/>
    <w:rsid w:val="00E73F96"/>
    <w:rsid w:val="00E77899"/>
    <w:rsid w:val="00EA52D6"/>
    <w:rsid w:val="00EC2B3E"/>
    <w:rsid w:val="00F1207A"/>
    <w:rsid w:val="00F457F5"/>
    <w:rsid w:val="00F92570"/>
    <w:rsid w:val="00FD14CF"/>
    <w:rsid w:val="00FD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413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413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wcc</cp:lastModifiedBy>
  <cp:revision>2</cp:revision>
  <dcterms:created xsi:type="dcterms:W3CDTF">2020-03-11T07:38:00Z</dcterms:created>
  <dcterms:modified xsi:type="dcterms:W3CDTF">2020-03-11T07:38:00Z</dcterms:modified>
</cp:coreProperties>
</file>